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3FAA" w:rsidRPr="00C017C1" w:rsidRDefault="0091288E" w:rsidP="00C017C1">
      <w:pPr>
        <w:jc w:val="center"/>
        <w:rPr>
          <w:b/>
          <w:sz w:val="24"/>
          <w:szCs w:val="24"/>
        </w:rPr>
      </w:pPr>
      <w:r w:rsidRPr="00C017C1">
        <w:rPr>
          <w:b/>
          <w:sz w:val="24"/>
          <w:szCs w:val="24"/>
        </w:rPr>
        <w:t xml:space="preserve">Тема 13. Метод </w:t>
      </w:r>
      <w:proofErr w:type="gramStart"/>
      <w:r w:rsidRPr="00C017C1">
        <w:rPr>
          <w:b/>
          <w:sz w:val="24"/>
          <w:szCs w:val="24"/>
        </w:rPr>
        <w:t>фокус-группы</w:t>
      </w:r>
      <w:proofErr w:type="gramEnd"/>
      <w:r w:rsidRPr="00C017C1">
        <w:rPr>
          <w:b/>
          <w:sz w:val="24"/>
          <w:szCs w:val="24"/>
        </w:rPr>
        <w:t xml:space="preserve"> в маркетинге.</w:t>
      </w:r>
    </w:p>
    <w:p w:rsidR="0091288E" w:rsidRDefault="0091288E" w:rsidP="0091288E"/>
    <w:p w:rsidR="0091288E" w:rsidRDefault="0091288E" w:rsidP="0091288E">
      <w:r>
        <w:t xml:space="preserve">Каждый из жителей </w:t>
      </w:r>
      <w:r w:rsidR="00C017C1">
        <w:t>Казахстана</w:t>
      </w:r>
      <w:r>
        <w:t xml:space="preserve"> (или жителей любой другой страны), является потребителем. Каждый раз, когда мы что-либо потребляем, мы совершаем незаметное  воздействие на окружающую нас социально-экономическую среду. Потребляя, мы воздействуем на продавцов. Продавцы, совершив продажу, тем самым воздействуют на дистрибьюторов, которые в свою очередь воздействуют на производителей, а те</w:t>
      </w:r>
      <w:proofErr w:type="gramStart"/>
      <w:r>
        <w:t xml:space="preserve"> -- </w:t>
      </w:r>
      <w:proofErr w:type="gramEnd"/>
      <w:r>
        <w:t>на поставщиков сырья. Каждый раз такой незаметный акт потребления приводит к разрастающимся волнам влияния, которые вовлекают все большее количество субъектов экономики в непрерывный процесс...</w:t>
      </w:r>
    </w:p>
    <w:p w:rsidR="0091288E" w:rsidRDefault="0091288E" w:rsidP="0091288E">
      <w:r>
        <w:t>У каждого участника процесса есть альтернатива</w:t>
      </w:r>
      <w:proofErr w:type="gramStart"/>
      <w:r>
        <w:t xml:space="preserve"> -- </w:t>
      </w:r>
      <w:proofErr w:type="gramEnd"/>
      <w:r>
        <w:t>что потребить. Выбирая хотя бы из двух предложений, мы должны руководствоваться какими-то критериями. Часто это вполне конкретные критерии, например, цена. Иногда их уловить труднее (например, предпочтение торговых марок), в других случаях это может быть необходимость в удовлетворении неких глубинных потребностей (например, неудовлетворенная потребность почувствовать власть над другими людьми может выливаться в приобретение спортивного автомобиля). Именно тот, кто сможет лучше понять нас — потребителей, понять наши потребности и максимально их удовлетворить, сможет говорить с нами на одном языке, выиграет войну за нас — за потребителей, за Клиентов.</w:t>
      </w:r>
    </w:p>
    <w:p w:rsidR="0091288E" w:rsidRDefault="0091288E" w:rsidP="0091288E">
      <w:r>
        <w:t>Именно для  лучшего понимания своих клиентов компаний маркетологи проводят различные количественные и качественные исследования, одним из разновидностей которых является фокус-группа.</w:t>
      </w:r>
    </w:p>
    <w:p w:rsidR="0091288E" w:rsidRDefault="0091288E" w:rsidP="0091288E">
      <w:r>
        <w:t>1. Что такое  фокус-группа?</w:t>
      </w:r>
    </w:p>
    <w:p w:rsidR="0091288E" w:rsidRDefault="0091288E" w:rsidP="0091288E">
      <w:r>
        <w:t xml:space="preserve">Фокус-группа - метод, применяемый при проведении качественных маркетинговых исследований, в  основе которого лежит специальная форма глубинного интервью, проводимого в группе. В процессе </w:t>
      </w:r>
      <w:proofErr w:type="gramStart"/>
      <w:r>
        <w:t>фокус-группы</w:t>
      </w:r>
      <w:proofErr w:type="gramEnd"/>
      <w:r>
        <w:t xml:space="preserve"> участники свободно обмениваются мнениями под руководством опытного ведущего (модератора), имеющего специальное психологическое образование.</w:t>
      </w:r>
    </w:p>
    <w:p w:rsidR="0091288E" w:rsidRDefault="0091288E" w:rsidP="0091288E">
      <w:r>
        <w:t>Главное, что требуется от модератора – в течение короткого времени установить доверительные отношения с группой незнакомых людей и побудить их поговорить на темы, которые часто могут быть им неинтересны, неприятны, о которых они не задумываются, или зачастую им просто бывает сложно сформулировать свои мысли.</w:t>
      </w:r>
    </w:p>
    <w:p w:rsidR="0091288E" w:rsidRDefault="0091288E" w:rsidP="0091288E">
      <w:r>
        <w:t>Модератору приходится держать под контролем процессы взаимодействия в группе людей (поощрять робких участников, успокаивать слишком активных, доминирующих), следить за тем, чтобы обсуждение не отклонялось от намеченного направления, замечать "рационализированные", выученные, или социально желаемые ответы и пробиваться сквозь них к подлинным мнениям участников.</w:t>
      </w:r>
    </w:p>
    <w:p w:rsidR="0091288E" w:rsidRDefault="0091288E" w:rsidP="0091288E">
      <w:r>
        <w:t xml:space="preserve">Как правило, вопросы участникам задаются модератором в самом общем и нейтральном виде («Что вы думаете по этому поводу?», «Каковы ваши впечатления от просмотренного ролика?», «На что вы обращаете внимание при покупке товаров данной категории?»), чтобы минимизировать влияние модератора на ответы респондентов. В противном случае люди будут просто соглашаться с развернутым вопросом, содержащим в себе подсказку, либо, почувствовав настроение модератора, давать те ответы, которые, как им кажется, от них хотят услышать. </w:t>
      </w:r>
      <w:proofErr w:type="gramStart"/>
      <w:r>
        <w:t>Фокус-</w:t>
      </w:r>
      <w:r>
        <w:lastRenderedPageBreak/>
        <w:t>группы</w:t>
      </w:r>
      <w:proofErr w:type="gramEnd"/>
      <w:r>
        <w:t xml:space="preserve"> применяются в случае, когда необходимо получить подробные данные от существующих или потенциальных потребителей по поводу их восприятия объекта исследования, ассоциаций и мнений с ним связанных, а также для моделирования возможного потребительского поведения. Объектом этого метода маркетингового исследования могут выступать: концепция товара или услуги, упаковка товара, реклама, торговая марка (название и логотип), отдельная характеристика товара или услуги и др.</w:t>
      </w:r>
    </w:p>
    <w:p w:rsidR="0091288E" w:rsidRDefault="0091288E" w:rsidP="0091288E">
      <w:r>
        <w:t xml:space="preserve">2. Задачи, решаемые путем проведения </w:t>
      </w:r>
      <w:proofErr w:type="gramStart"/>
      <w:r>
        <w:t>фокус-групп</w:t>
      </w:r>
      <w:proofErr w:type="gramEnd"/>
    </w:p>
    <w:p w:rsidR="0091288E" w:rsidRDefault="0091288E" w:rsidP="0091288E">
      <w:proofErr w:type="gramStart"/>
      <w:r>
        <w:t>Фокус-группы</w:t>
      </w:r>
      <w:proofErr w:type="gramEnd"/>
      <w:r>
        <w:t xml:space="preserve"> могут применяться для решения следующих задач:</w:t>
      </w:r>
    </w:p>
    <w:p w:rsidR="0091288E" w:rsidRDefault="0091288E" w:rsidP="0091288E">
      <w:r>
        <w:t>•    выбор акцентов на отдельных свойствах товара или услуги при их позиционировании на рынке;</w:t>
      </w:r>
    </w:p>
    <w:p w:rsidR="0091288E" w:rsidRDefault="0091288E" w:rsidP="0091288E">
      <w:r>
        <w:t>•    определение наиболее значимых для потребителя свойств товара или услуги;</w:t>
      </w:r>
    </w:p>
    <w:p w:rsidR="0091288E" w:rsidRDefault="0091288E" w:rsidP="0091288E">
      <w:r>
        <w:t>•    определение направлений совершенствования товара или услуги, сервисной политики;</w:t>
      </w:r>
    </w:p>
    <w:p w:rsidR="0091288E" w:rsidRDefault="0091288E" w:rsidP="0091288E">
      <w:r>
        <w:t>•    разработка и тестирование вариантов названий и изображений торговой марки;</w:t>
      </w:r>
    </w:p>
    <w:p w:rsidR="0091288E" w:rsidRDefault="0091288E" w:rsidP="0091288E">
      <w:r>
        <w:t>•    разработка и тестирование вариантов упаковки товаров;</w:t>
      </w:r>
    </w:p>
    <w:p w:rsidR="0091288E" w:rsidRDefault="0091288E" w:rsidP="0091288E">
      <w:r>
        <w:t>•    выбор наиболее эффективных с точки зрения воздействия на потребителя рекламных сообщений (слоганы, рекламные изображения, аудио- и видеоролики и др.);</w:t>
      </w:r>
    </w:p>
    <w:p w:rsidR="0091288E" w:rsidRDefault="0091288E" w:rsidP="0091288E">
      <w:r>
        <w:t>•    определение товаров-конкурентов, товаров-заменителей.</w:t>
      </w:r>
    </w:p>
    <w:p w:rsidR="0091288E" w:rsidRDefault="0091288E" w:rsidP="0091288E">
      <w:proofErr w:type="gramStart"/>
      <w:r>
        <w:t>Фокус-группы</w:t>
      </w:r>
      <w:proofErr w:type="gramEnd"/>
      <w:r>
        <w:t xml:space="preserve"> могут предварять количественные маркетинговые исследования или проводиться после них. В первом случае, как правило, основная задача </w:t>
      </w:r>
      <w:proofErr w:type="gramStart"/>
      <w:r>
        <w:t>фокус-групп</w:t>
      </w:r>
      <w:proofErr w:type="gramEnd"/>
      <w:r>
        <w:t xml:space="preserve"> - определить основные направления проведения количественного исследования, т.е. сузить область изучаемых вопросов. Во втором случае, </w:t>
      </w:r>
      <w:proofErr w:type="gramStart"/>
      <w:r>
        <w:t>фокус-группы</w:t>
      </w:r>
      <w:proofErr w:type="gramEnd"/>
      <w:r>
        <w:t>, как правило, направлены на уточнение данных количественного исследования, его дополнения за счет более подробной проработки полученной ранее информации.</w:t>
      </w:r>
    </w:p>
    <w:p w:rsidR="0091288E" w:rsidRDefault="0091288E" w:rsidP="0091288E">
      <w:r>
        <w:t xml:space="preserve">3. Виды </w:t>
      </w:r>
      <w:proofErr w:type="gramStart"/>
      <w:r>
        <w:t>фокус-групп</w:t>
      </w:r>
      <w:proofErr w:type="gramEnd"/>
    </w:p>
    <w:p w:rsidR="0091288E" w:rsidRDefault="0091288E" w:rsidP="0091288E">
      <w:r>
        <w:t xml:space="preserve">Фокус-группа включает в себя большое количество видов, подвидов и модификаций в зависимости от задач исследования. Все разнообразие </w:t>
      </w:r>
      <w:proofErr w:type="gramStart"/>
      <w:r>
        <w:t>фокус-групп</w:t>
      </w:r>
      <w:proofErr w:type="gramEnd"/>
      <w:r>
        <w:t xml:space="preserve"> можно классифицировать по разным основаниям:</w:t>
      </w:r>
    </w:p>
    <w:p w:rsidR="0091288E" w:rsidRDefault="0091288E" w:rsidP="0091288E">
      <w:r>
        <w:t>1.    Продолжительность (зависит от целей исследования и особенностей выборки)</w:t>
      </w:r>
    </w:p>
    <w:p w:rsidR="0091288E" w:rsidRDefault="0091288E" w:rsidP="0091288E">
      <w:r>
        <w:t>◦    Стандартные группы обычно длятся около 1,5 часов (иногда до двух часов). Обычно стандартная группа начинается с обсуждения респондентами их опыта использования исследуемой товарной категории, выясняется знакомство и предпочтение определенных марок, что нравится или не нравится в тех продуктах или марках. Эта стадия не только позволяет получить фактическую информацию, но и снижает тревожность респондентов, вселяет в них чувство уверенности в своей компетентности, возможности справиться с предстоящей работой. Далее беседа переходит к специфическим для данного проекта вопросам – почему потребители отвергают новую марку сигарет, или почему интенсивная реклама не запомнилась и не привела к повышению узнаваемости марки.</w:t>
      </w:r>
    </w:p>
    <w:p w:rsidR="0091288E" w:rsidRDefault="0091288E" w:rsidP="0091288E">
      <w:r>
        <w:lastRenderedPageBreak/>
        <w:t>◦    Короткие группы. Обсуждение ограниченного набора тем (тестирование одного-двух сюжетов для роликов, вариантов упаковки) или работа с детьми предполагают проведение коротких (до 1 часа) групп.</w:t>
      </w:r>
    </w:p>
    <w:p w:rsidR="0091288E" w:rsidRDefault="0091288E" w:rsidP="0091288E">
      <w:r>
        <w:t>◦    Расширенные группы предполагают большой объем работы, когда в рамках одного проекта необходимо собрать данные по образу жизни и устремлениям целевой аудитории, по отношениям к тем или иным товарам или рекламе вообще применяются расширенные групповые дискуссии продолжительностью 3-4 часа.</w:t>
      </w:r>
    </w:p>
    <w:p w:rsidR="0091288E" w:rsidRDefault="0091288E" w:rsidP="0091288E">
      <w:r>
        <w:t xml:space="preserve">◦    </w:t>
      </w:r>
      <w:proofErr w:type="spellStart"/>
      <w:r>
        <w:t>Двухсессионные</w:t>
      </w:r>
      <w:proofErr w:type="spellEnd"/>
      <w:r>
        <w:t xml:space="preserve"> группы предполагают, что одни и те же участники собираются на группы 2 раза с промежутком в несколько дней, обычно в неделю. Очень часто на первой сессии участникам раздаются какие-нибудь товары/ продукты (это может быть стиральный порошок, зубные щетки, чай или суп быстрого приготовления) для опробования в домашних условиях, а во время второй сессии, респонденты делятся своими впечатлениями, высказывают замечания и пожелания, обсуждают стратегии позиционирования или рекламные концепции.</w:t>
      </w:r>
    </w:p>
    <w:p w:rsidR="0091288E" w:rsidRDefault="0091288E" w:rsidP="0091288E">
      <w:r>
        <w:t>2.    Количество респондентов</w:t>
      </w:r>
    </w:p>
    <w:p w:rsidR="0091288E" w:rsidRDefault="0091288E" w:rsidP="0091288E">
      <w:r>
        <w:t>◦    Стандартная группа — количество участников дискуссии составляет 8-10 человек, иногда границы обычных групп определяются более мягко в 6-12 человек.</w:t>
      </w:r>
    </w:p>
    <w:p w:rsidR="0091288E" w:rsidRDefault="0091288E" w:rsidP="0091288E">
      <w:r>
        <w:t xml:space="preserve">◦    Мини-группа — </w:t>
      </w:r>
      <w:proofErr w:type="gramStart"/>
      <w:r>
        <w:t>переходная</w:t>
      </w:r>
      <w:proofErr w:type="gramEnd"/>
      <w:r>
        <w:t xml:space="preserve"> между индивидуальными интервью и обычной группой. Количество респондентов в мини-группе – 4-5 человек, что позволяет проработать обсуждаемые темы на более глубоком уровне по сравнению со стандартной группой, сохраняя вместе с тем преимущества групповой работы.</w:t>
      </w:r>
    </w:p>
    <w:p w:rsidR="0091288E" w:rsidRDefault="0091288E" w:rsidP="0091288E">
      <w:r>
        <w:t>3.    Количество и роль модераторов</w:t>
      </w:r>
    </w:p>
    <w:p w:rsidR="0091288E" w:rsidRDefault="0091288E" w:rsidP="0091288E">
      <w:r>
        <w:t>◦    Стандартная группа. В подавляющем большинстве случаев беседует с респондентами один профессиональный модератор. Но некоторые исследовательские проекты могут потребовать отступлений от этого правила.</w:t>
      </w:r>
    </w:p>
    <w:p w:rsidR="0091288E" w:rsidRDefault="0091288E" w:rsidP="0091288E">
      <w:r>
        <w:t>◦    Группы с двумя модераторами. Ряд групповых бесед проходит с участием двух модераторов, чья работа может протекать как в форме сотрудничества, так и в форме внешней конкуренции. В паре сотрудничающих модераторов один отвечает за развитие групповой динамики и плавный ход группы, а второй следит за тем, чтобы были затронуты все содержательные аспекты беседы. Распределение ролей между модераторами полезно, если предметом обсуждения являются вопросы, требующие специальной подготовки и знаний (интервью с врачами, инженерами). В другом случае два противоборствующих модератора явно придерживаются противоположных точек зрения и поощряют респондентов рассмотреть обе стороны изучаемого явления.</w:t>
      </w:r>
    </w:p>
    <w:p w:rsidR="0091288E" w:rsidRDefault="0091288E" w:rsidP="0091288E">
      <w:r>
        <w:t>◦    Группы обсуждения без модератора. Это достаточно специфическая и нечастая в прикладных исследованиях процедура: группе дается задание сделать что-либо в течение отведенного времени, за ходом группы наблюдают и изучают модели взаимодействия, процесс выделения лидера, распределение ролей и так далее. Временное удаление модератора может использоваться как методический прием по ходу обычных групп: либо одного из респондентов просят побыть модератором для улучшения групповой динамики, либо модератор оставляет респондентов одних на 5-10 минут (например, с набором стимульных материалов) и наблюдает за их действиями.</w:t>
      </w:r>
    </w:p>
    <w:p w:rsidR="0091288E" w:rsidRDefault="0091288E" w:rsidP="0091288E">
      <w:r>
        <w:lastRenderedPageBreak/>
        <w:t>4.    Тип респондентов</w:t>
      </w:r>
    </w:p>
    <w:p w:rsidR="0091288E" w:rsidRDefault="0091288E" w:rsidP="0091288E">
      <w:r>
        <w:t>◦    Стандартные группы. Типичное качественное маркетинговое исследование предполагает проведение групповых дискуссий с типичными потребителями товаров, отобранными по таким признакам, как пол, возраст, доход, семейное положение, пользование/ не пользование определенными марками.</w:t>
      </w:r>
    </w:p>
    <w:p w:rsidR="0091288E" w:rsidRDefault="0091288E" w:rsidP="0091288E">
      <w:r>
        <w:t>◦    Группы со специалистами. В качестве респондентов для участия в исследовании могут привлекаться представители различных профессиональных общностей – врачи, специалисты по промышленному оборудованию, менеджеры, компьютерщики. Проведение таких групп сопряжено с большими организационными сложностями из-за подбора и приглашения этих людей, а также с необходимостью дополнительной предметной подготовки модератора.</w:t>
      </w:r>
    </w:p>
    <w:p w:rsidR="0091288E" w:rsidRDefault="0091288E" w:rsidP="0091288E">
      <w:r>
        <w:t xml:space="preserve">4. Достоинства и недостатки </w:t>
      </w:r>
      <w:proofErr w:type="gramStart"/>
      <w:r>
        <w:t>фокус-групп</w:t>
      </w:r>
      <w:proofErr w:type="gramEnd"/>
    </w:p>
    <w:p w:rsidR="0091288E" w:rsidRDefault="0091288E" w:rsidP="0091288E">
      <w:r>
        <w:t xml:space="preserve">К сильным сторонам проведения </w:t>
      </w:r>
      <w:proofErr w:type="gramStart"/>
      <w:r>
        <w:t>фокус-групп</w:t>
      </w:r>
      <w:proofErr w:type="gramEnd"/>
      <w:r>
        <w:t xml:space="preserve"> можно отнести следующие их характеристики:</w:t>
      </w:r>
    </w:p>
    <w:p w:rsidR="0091288E" w:rsidRDefault="0091288E" w:rsidP="0091288E">
      <w:r>
        <w:t>1.    разнообразие информации по затронутым вопросам, которое можно получить от нескольких участников;</w:t>
      </w:r>
    </w:p>
    <w:p w:rsidR="0091288E" w:rsidRDefault="0091288E" w:rsidP="0091288E">
      <w:r>
        <w:t>2.    "эффект снежного кома" – реплика одного респондента вызывает ответную реакцию другого, наталкивает его на какие-то соображения или воспоминания;</w:t>
      </w:r>
    </w:p>
    <w:p w:rsidR="0091288E" w:rsidRDefault="0091288E" w:rsidP="0091288E">
      <w:r>
        <w:t>3.    стимулирование – при удачном ходе группы у респондентов возникает желание высказывать свои мысли и чувства;</w:t>
      </w:r>
    </w:p>
    <w:p w:rsidR="0091288E" w:rsidRDefault="0091288E" w:rsidP="0091288E">
      <w:r>
        <w:t>4.    чувство безопасности – респондентов несколько и они все находятся в одинаковых условиях, что снижает их опасения показаться несведущими;</w:t>
      </w:r>
    </w:p>
    <w:p w:rsidR="0091288E" w:rsidRDefault="0091288E" w:rsidP="0091288E">
      <w:r>
        <w:t>5.    спонтанность реакций – респонденты высказываются в свободной форме, а не отвечают на конкретные четко сформулированные вопросы. То, что они говорят, и о чем умалчивают, какие слова и интонации используют, в какой последовательности затрагивают те или иные вопросы – все это отражает субъективную значимость этих моментов и бывает полезным источником информации при анализе групп;</w:t>
      </w:r>
    </w:p>
    <w:p w:rsidR="0091288E" w:rsidRDefault="0091288E" w:rsidP="0091288E">
      <w:r>
        <w:t>6.    гибкая структура, возможность задержаться на обсуждении неожиданно возникших интересных моментов или тех вопросов, которые вызвали затруднение или недоумение;</w:t>
      </w:r>
    </w:p>
    <w:p w:rsidR="0091288E" w:rsidRDefault="0091288E" w:rsidP="0091288E">
      <w:r>
        <w:t>7.    быстрота сбора данных (по сравнению с интервью);</w:t>
      </w:r>
    </w:p>
    <w:p w:rsidR="0091288E" w:rsidRDefault="0091288E" w:rsidP="0091288E">
      <w:r>
        <w:t xml:space="preserve">8.    наглядно видны различия между респондентами и можно </w:t>
      </w:r>
      <w:proofErr w:type="gramStart"/>
      <w:r>
        <w:t>предположить</w:t>
      </w:r>
      <w:proofErr w:type="gramEnd"/>
      <w:r>
        <w:t>, чем вызваны эти различия (социальное положение, профессиональная принадлежность, доход, культурный уровень);</w:t>
      </w:r>
    </w:p>
    <w:p w:rsidR="0091288E" w:rsidRDefault="0091288E" w:rsidP="0091288E">
      <w:r>
        <w:t xml:space="preserve">9.    за </w:t>
      </w:r>
      <w:proofErr w:type="gramStart"/>
      <w:r>
        <w:t>фокус-группами</w:t>
      </w:r>
      <w:proofErr w:type="gramEnd"/>
      <w:r>
        <w:t xml:space="preserve"> можно наблюдать и получить доступ к реальным потребителям, их проблемам, эмоциям, языку.</w:t>
      </w:r>
    </w:p>
    <w:p w:rsidR="0091288E" w:rsidRDefault="0091288E" w:rsidP="0091288E">
      <w:r>
        <w:t xml:space="preserve">Некоторые недостатки присущи </w:t>
      </w:r>
      <w:proofErr w:type="gramStart"/>
      <w:r>
        <w:t>фокус-групп</w:t>
      </w:r>
      <w:proofErr w:type="gramEnd"/>
      <w:r>
        <w:t xml:space="preserve"> самим по себе, тогда как другие связаны с их неправильным использованием.</w:t>
      </w:r>
    </w:p>
    <w:p w:rsidR="0091288E" w:rsidRDefault="0091288E" w:rsidP="0091288E">
      <w:proofErr w:type="gramStart"/>
      <w:r>
        <w:t>Фокус-группы</w:t>
      </w:r>
      <w:proofErr w:type="gramEnd"/>
      <w:r>
        <w:t xml:space="preserve"> мало пригодны для получения информации в следующих случаях:</w:t>
      </w:r>
    </w:p>
    <w:p w:rsidR="0091288E" w:rsidRDefault="0091288E" w:rsidP="0091288E">
      <w:r>
        <w:lastRenderedPageBreak/>
        <w:t xml:space="preserve">1.    когда речь идет о темах, которые люди </w:t>
      </w:r>
      <w:proofErr w:type="gramStart"/>
      <w:r>
        <w:t>навряд</w:t>
      </w:r>
      <w:proofErr w:type="gramEnd"/>
      <w:r>
        <w:t xml:space="preserve"> ли будут обсуждать откровенно в присутствии других людей (интимные темы, такие как личная гигиена, контрацепция, или финансовые вопросы);</w:t>
      </w:r>
    </w:p>
    <w:p w:rsidR="0091288E" w:rsidRDefault="0091288E" w:rsidP="0091288E">
      <w:r>
        <w:t xml:space="preserve">2.    когда требуется понимание сложного поведения, связанного с принятием ряда ответственных решений – покупка дорогостоящих </w:t>
      </w:r>
      <w:proofErr w:type="gramStart"/>
      <w:r>
        <w:t>предметов</w:t>
      </w:r>
      <w:proofErr w:type="gramEnd"/>
      <w:r>
        <w:t xml:space="preserve"> таких как недвижимость, мебель, машины;</w:t>
      </w:r>
    </w:p>
    <w:p w:rsidR="0091288E" w:rsidRDefault="0091288E" w:rsidP="0091288E">
      <w:r>
        <w:t>3.    когда существуют строгие социальные нормы, регулирующие и предписывающие определенные взгляды и действия в какой-либо области (родительское поведение);</w:t>
      </w:r>
    </w:p>
    <w:p w:rsidR="0091288E" w:rsidRDefault="0091288E" w:rsidP="0091288E">
      <w:r>
        <w:t>4.    необходимо глубокое понимание сложных социальных ролей или нужно обратиться к биографии респондента, анализу единичного случая, чтобы выявить возможные факторы, повлиявшие на формирование его представлений;</w:t>
      </w:r>
    </w:p>
    <w:p w:rsidR="0091288E" w:rsidRDefault="0091288E" w:rsidP="0091288E">
      <w:r>
        <w:t>5.    респонденты малочисленны и труднодоступны, их сложно собрать на группу (пользователи редкой марки, специалисты, деловые люди, которые много времени проводят в командировках).</w:t>
      </w:r>
    </w:p>
    <w:p w:rsidR="0091288E" w:rsidRDefault="0091288E" w:rsidP="0091288E">
      <w:r>
        <w:t xml:space="preserve">Такой метод исследования как «фокус-группа» часто применяется маркетологами в современной практике, но важно помнить, что решения, принимаемые на основе мнений, высказанных только на </w:t>
      </w:r>
      <w:proofErr w:type="gramStart"/>
      <w:r>
        <w:t>фокус-группах</w:t>
      </w:r>
      <w:proofErr w:type="gramEnd"/>
      <w:r>
        <w:t xml:space="preserve">, могут оказаться фатальными для бизнеса. Такими фатальными решениями могут быть мнения о товарах и услугах, не проверенные на репрезентативных опросах (количественные методы исследований), а также использование неэффективных коммуникационных материалов, обсужденных на </w:t>
      </w:r>
      <w:proofErr w:type="gramStart"/>
      <w:r>
        <w:t>фокус-группах</w:t>
      </w:r>
      <w:proofErr w:type="gramEnd"/>
      <w:r>
        <w:t>, но не проверенных экспериментальными методами. Именно поэтому, маркетологи, как правило, используют широкий перечень методов исследований как количественных, так и качественны</w:t>
      </w:r>
      <w:r w:rsidR="00C017C1">
        <w:t>х для подтверждения своих гипотез</w:t>
      </w:r>
      <w:r>
        <w:t>.</w:t>
      </w:r>
    </w:p>
    <w:p w:rsidR="0091288E" w:rsidRDefault="0091288E" w:rsidP="0091288E">
      <w:r>
        <w:t xml:space="preserve">Фокус-группа — это группа респондентов, состоящая, как правило, из восьми-десяти человек, собранных вместе для обсуждения темы, в которой каждый из них в той или иной степени заинтересован. Обсуждение может длиться до двух часов, хотя иногда возникает необходимость работать дольше. (Если при создании группы известно, что ее работа затянется, такая группа называется «продленной».) Дискуссии в </w:t>
      </w:r>
      <w:proofErr w:type="gramStart"/>
      <w:r>
        <w:t>фокус-группах</w:t>
      </w:r>
      <w:proofErr w:type="gramEnd"/>
      <w:r>
        <w:t xml:space="preserve"> относятся к методам качественного анализа, так как данные, полученные по результатам их работы, нельзя (в статистическом смысле) назвать репрезентативными для этой конкретной группы населения.</w:t>
      </w:r>
    </w:p>
    <w:p w:rsidR="0091288E" w:rsidRDefault="0091288E" w:rsidP="0091288E">
      <w:r>
        <w:t xml:space="preserve">Фокус-группа создается для предоставления возможности ее участникам в ходе умело направляемой дискуссии высказываться по теме обсуждения, пытаясь ее раскрыть со своей точки зрения. При изучении </w:t>
      </w:r>
      <w:proofErr w:type="gramStart"/>
      <w:r>
        <w:t>фокус-групп</w:t>
      </w:r>
      <w:proofErr w:type="gramEnd"/>
      <w:r>
        <w:t xml:space="preserve"> можно получить широкий круг мнений. Например, это может быть  уровень удовлетворенности и постоянства потребителей, восприятие уровня обслуживания (и его постоянстве), какие компании считаются лидерами по качеству предоставляемых услуг и т.д. Фокус-группа поможет также понять скрытые мотивы и побуждения, касающиеся обслуживания. Потребитель всегда владеет разнообразной информацией (основываясь на своем опыте) как о высоком, так и о низком уровне обслуживания, и, в отличие от других тем, он обычно охотно готов поделиться этой информацией с другими. Соответственно, фокус-группа — это весьма популярный метод проникновения во многие разнообразные аспекты качества обслуживания; уровня удовлетворенности и постоянства потребителя.</w:t>
      </w:r>
    </w:p>
    <w:p w:rsidR="0091288E" w:rsidRDefault="0091288E" w:rsidP="0091288E">
      <w:r>
        <w:t xml:space="preserve">В то время как фокус-группа широко используется при изучении проблем, связанных с мнением потребителей, для исследования проблем бизнеса ее применять сложнее, особенно в том случае, если группа комплектуется из представителей компаний, работающих в одной отрасли. Как </w:t>
      </w:r>
      <w:r>
        <w:lastRenderedPageBreak/>
        <w:t xml:space="preserve">правило, компании не изъявляют желания участвовать в такой группе из опасения, что их конкуренты могут получить и позднее использовать закрытую информацию фирмы. Тем не </w:t>
      </w:r>
      <w:proofErr w:type="gramStart"/>
      <w:r>
        <w:t>менее</w:t>
      </w:r>
      <w:proofErr w:type="gramEnd"/>
      <w:r>
        <w:t xml:space="preserve"> группы прекрасно работают, если их набирают из неконкурентоспособных компаний; при этом участники группы могут обнаружить, что их бизнес имеет намного больше точек соприкосновения, чем считалось до этого.</w:t>
      </w:r>
    </w:p>
    <w:p w:rsidR="0091288E" w:rsidRDefault="0091288E" w:rsidP="0091288E">
      <w:r>
        <w:t xml:space="preserve">Факторы, от которых зависит успешная работа </w:t>
      </w:r>
      <w:proofErr w:type="gramStart"/>
      <w:r>
        <w:t>фокус-группы</w:t>
      </w:r>
      <w:proofErr w:type="gramEnd"/>
    </w:p>
    <w:p w:rsidR="0091288E" w:rsidRDefault="0091288E" w:rsidP="0091288E">
      <w:r>
        <w:t xml:space="preserve">На успешную деятельность </w:t>
      </w:r>
      <w:proofErr w:type="gramStart"/>
      <w:r>
        <w:t>фокус-группы</w:t>
      </w:r>
      <w:proofErr w:type="gramEnd"/>
      <w:r>
        <w:t xml:space="preserve"> оказывают влияние несколько факторов. К ним относятся: правильный подбор участников, удачный выбор координатора (его еще называют модератором), задача которого — направлять дискуссию в нужное русло. Также на качество работы </w:t>
      </w:r>
      <w:proofErr w:type="gramStart"/>
      <w:r>
        <w:t>фокус-группы</w:t>
      </w:r>
      <w:proofErr w:type="gramEnd"/>
      <w:r>
        <w:t xml:space="preserve"> влияет комфортная обстановка и актуальность темы, связанная с проблемами обслуживания потребителя.</w:t>
      </w:r>
    </w:p>
    <w:p w:rsidR="0091288E" w:rsidRDefault="0091288E" w:rsidP="0091288E">
      <w:r>
        <w:t>Количество респондентов</w:t>
      </w:r>
    </w:p>
    <w:p w:rsidR="0091288E" w:rsidRDefault="0091288E" w:rsidP="0091288E">
      <w:r>
        <w:t xml:space="preserve">Как и при количественных исследованиях, в случае с </w:t>
      </w:r>
      <w:proofErr w:type="gramStart"/>
      <w:r>
        <w:t>фокус-группой</w:t>
      </w:r>
      <w:proofErr w:type="gramEnd"/>
      <w:r>
        <w:t xml:space="preserve"> важно правильно подобрать ее состав. Необходимо набрать представительную выборку из той аудитории, которая является целью исследования. Поскольку в группу обычно набирают людей, проживающих или работающих на географически ограниченной территории, имеет смысл собрать такие группы в разных районах страны, особенно, если есть вероятность региональных особенностей в восприятии потребителя. Кроме того, важно рассчитать динамику группы. Будет ли эффективной смешанная группа, состоящая из мужчин и женщин? Представьте ситуацию, когда мужчина больше интересуется тем, чтобы произвести впечатление на женскую часть группы, чем серьезным обсуждением проблемы. Легкий флирт может, конечно, внести оживление в группу, но некоторые участники будут этим недовольны. В группе со смешанным по возрасту составом могут также возникнуть трудности при обсуждении некоторых тем из-за извечного конфликта поколений, например, стоит ли брать деньги в долг. И наконец, важно учитывать различия культур. В некоторых странах очень сложно вынудить респондента высказать критические замечания о качестве услуг (или товаров) компании просто потому, что там публичная критика считается признаком невоспитанности. Кроме того, представители некоторых культур считают неправильной (если не сказать невозможной) ситуацию, когда координатором в группе респондентов женского пола назначается мужчина.</w:t>
      </w:r>
    </w:p>
    <w:p w:rsidR="0091288E" w:rsidRDefault="0091288E" w:rsidP="0091288E">
      <w:r>
        <w:t xml:space="preserve">Модератор </w:t>
      </w:r>
      <w:proofErr w:type="gramStart"/>
      <w:r>
        <w:t>фокус-групп</w:t>
      </w:r>
      <w:proofErr w:type="gramEnd"/>
    </w:p>
    <w:p w:rsidR="0091288E" w:rsidRDefault="0091288E" w:rsidP="0091288E">
      <w:r>
        <w:t xml:space="preserve">На вопрос: «Как облегчить работу </w:t>
      </w:r>
      <w:proofErr w:type="gramStart"/>
      <w:r>
        <w:t>фокус-группы</w:t>
      </w:r>
      <w:proofErr w:type="gramEnd"/>
      <w:r>
        <w:t xml:space="preserve">?» — должны отвечать эксперты. Работа большинства групп проходит в форме дискуссии, построенной вокруг предварительно согласованной темы. Координатор, он же модератор, должен направлять дискуссию таким образом, чтобы все участники имели возможность выразить свое мнение, и не допускать доминирования одного какого-либо мнения над мнением каждого в этой группе. Координатор должен следить за тем, чтобы обсуждению каждой темы уделялось достаточное количество времени. Кроме того, координатор должен внимательно слушать, что и как говорит каждый участник группы, одновременно пытаясь понять его чувства (или их отсутствие) по языку телодвижений. Возможно, координатору придется использовать какие-то стимулы или другие вспомогательные средства для разработки определенных тем. В общем, это задача не для новичков и не </w:t>
      </w:r>
      <w:proofErr w:type="gramStart"/>
      <w:r>
        <w:t>для</w:t>
      </w:r>
      <w:proofErr w:type="gramEnd"/>
      <w:r>
        <w:t xml:space="preserve"> робких.</w:t>
      </w:r>
    </w:p>
    <w:p w:rsidR="0091288E" w:rsidRDefault="0091288E" w:rsidP="0091288E">
      <w:r>
        <w:t>Помещение</w:t>
      </w:r>
    </w:p>
    <w:p w:rsidR="0091288E" w:rsidRDefault="0091288E" w:rsidP="0091288E">
      <w:r>
        <w:lastRenderedPageBreak/>
        <w:t>Фокус-группа может работать в специально оборудованном помещении</w:t>
      </w:r>
      <w:proofErr w:type="gramStart"/>
      <w:r>
        <w:t xml:space="preserve"> В</w:t>
      </w:r>
      <w:proofErr w:type="gramEnd"/>
      <w:r>
        <w:t xml:space="preserve"> наши дни группа чаще всего собирается в помещении, специально приспособленном для записи звука и изображения. Обычно в таких офисах есть комнаты, которые можно переоборудовать в соответствии с целями, которые преследует группа</w:t>
      </w:r>
      <w:proofErr w:type="gramStart"/>
      <w:r>
        <w:t xml:space="preserve"> З</w:t>
      </w:r>
      <w:proofErr w:type="gramEnd"/>
      <w:r>
        <w:t xml:space="preserve">десь можно воссоздать обстановку уютной гостиной со стульями и диваном, кофейным столиком, телевизором и т. д., или ее можно трансформировать в нечто похожее на зал заседаний, если проводится исследование в сфере предпринимательской деятельности. В любом из этих случаев удобство респондентов — первостепенная задача: обстановка не должна их напрягать или создавать какой-либо дискомфорт. В конце концов, согласие на участие в </w:t>
      </w:r>
      <w:proofErr w:type="gramStart"/>
      <w:r>
        <w:t>фокус-группе</w:t>
      </w:r>
      <w:proofErr w:type="gramEnd"/>
      <w:r>
        <w:t xml:space="preserve"> — это неординарное событие в жизни большинства людей, и многие чувствуют при этом разного рода опасения.</w:t>
      </w:r>
    </w:p>
    <w:p w:rsidR="0091288E" w:rsidRDefault="0091288E" w:rsidP="0091288E">
      <w:r>
        <w:t xml:space="preserve">При хорошей организации компания заранее сообщает участникам </w:t>
      </w:r>
      <w:proofErr w:type="gramStart"/>
      <w:r>
        <w:t>фокус-группы</w:t>
      </w:r>
      <w:proofErr w:type="gramEnd"/>
      <w:r>
        <w:t xml:space="preserve"> подробности предстоящей сессии. Она также обеспечивает питание, а некоторые компании развозят участников по домам по окончании работы. Как правило, участникам выплачивается определенная сумма в виде компенсации за потраченное время.</w:t>
      </w:r>
    </w:p>
    <w:p w:rsidR="0091288E" w:rsidRDefault="0091288E" w:rsidP="0091288E">
      <w:r>
        <w:t>Содержание и предмет обсуждения</w:t>
      </w:r>
    </w:p>
    <w:p w:rsidR="0091288E" w:rsidRDefault="0091288E" w:rsidP="0091288E">
      <w:r>
        <w:t xml:space="preserve">Еще один чрезвычайно важный элемент успешной работы </w:t>
      </w:r>
      <w:proofErr w:type="gramStart"/>
      <w:r>
        <w:t>фокус-группы</w:t>
      </w:r>
      <w:proofErr w:type="gramEnd"/>
      <w:r>
        <w:t xml:space="preserve"> — это тематический указатель. Он представляет собой перечень обсуждаемых тем и используется координатором для того, чтобы направлять дискуссию в нужное русло. Для поддержания у респондентов интереса, необходимо подготовить для обсуждения проблемы, важные для любого потребителя. Дискуссия начинается с краткого знакомства с каждым из участников, затем, как правило, следует общее обсуждение предмета разговора, в котором могут участвовать все. Это чрезвычайно важно, так как координатор должен как можно раньше вовлечь в дискуссию всех участников. Все-таки сессия </w:t>
      </w:r>
      <w:proofErr w:type="gramStart"/>
      <w:r>
        <w:t>фокус-группы</w:t>
      </w:r>
      <w:proofErr w:type="gramEnd"/>
      <w:r>
        <w:t xml:space="preserve"> не похожа на встречу друзей. Это чужие люди, которых собрали в совершенно незнакомом для них месте, где они будут делать то, чего никогда не делали раньше: вести дискуссию о предмете, о котором они, возможно, прежде и не задумывались. Итак, после того как «лед сломан», дискуссия, в соответствии с тематическим указателем, идет по определенной схеме: от легкого, поверхностного прикосновения к теме, до все более глубокого проникновения в ее различные аспекты. </w:t>
      </w:r>
    </w:p>
    <w:p w:rsidR="0091288E" w:rsidRDefault="0091288E" w:rsidP="0091288E">
      <w:r>
        <w:t>Сколько групп?</w:t>
      </w:r>
    </w:p>
    <w:p w:rsidR="0091288E" w:rsidRDefault="0091288E" w:rsidP="0091288E">
      <w:r>
        <w:t>Один из вопросов, который никто из исследователей не может решить, сколько групп необходимо организовать. Одной группы, как правило, бывает недостаточно, так как невозможно определить, являются ли порученные результаты представительными. Однако</w:t>
      </w:r>
      <w:proofErr w:type="gramStart"/>
      <w:r>
        <w:t>,</w:t>
      </w:r>
      <w:proofErr w:type="gramEnd"/>
      <w:r>
        <w:t xml:space="preserve"> если проводились две группы, может получиться так, что отличаться будут и содержание дискуссий, и выводы, сделанные в конце. Тогда необходимо собирать третью группу в надежде на то, что сумма «двое против одного» даст надежную информацию, достаточную для более полного выполнения требований клиента</w:t>
      </w:r>
    </w:p>
    <w:p w:rsidR="0091288E" w:rsidRDefault="0091288E" w:rsidP="0091288E">
      <w:r>
        <w:t xml:space="preserve">Однако при необходимости проанализировать сразу несколько разных сегментов рынка количество </w:t>
      </w:r>
      <w:proofErr w:type="gramStart"/>
      <w:r>
        <w:t>фокус-групп</w:t>
      </w:r>
      <w:proofErr w:type="gramEnd"/>
      <w:r>
        <w:t xml:space="preserve"> может резко возрасти. </w:t>
      </w:r>
      <w:proofErr w:type="gramStart"/>
      <w:r>
        <w:t>Провести слишком много групп — это, во-первых, дорого, во-вторых, координатору (или, скорее, координаторам) сложно собрать воедино все полученные данные.</w:t>
      </w:r>
      <w:proofErr w:type="gramEnd"/>
      <w:r>
        <w:t xml:space="preserve"> Автор вспоминает один проект, который состоял из 32 фокус-групп, </w:t>
      </w:r>
      <w:proofErr w:type="gramStart"/>
      <w:r>
        <w:t>разбросанных</w:t>
      </w:r>
      <w:proofErr w:type="gramEnd"/>
      <w:r>
        <w:t xml:space="preserve"> по всей территории страны. В проекте были задействованы несколько координаторов, клиенты имели возможность по мере продвижения проекта присутствовать в нескольких группах и посещать промежуточные еженедельные встречи. Конечно, были получены </w:t>
      </w:r>
      <w:r>
        <w:lastRenderedPageBreak/>
        <w:t>очень существенные результаты, но объем и размах проекта временами был просто изнурительным для всех, кто в нем принимал участие.</w:t>
      </w:r>
    </w:p>
    <w:p w:rsidR="0091288E" w:rsidRDefault="0091288E" w:rsidP="0091288E">
      <w:r>
        <w:t xml:space="preserve">Исследование среди компаний-потребителей, как правило, не требует организации таких форм как изучение мнения отдельных потребителей, по той причине, что многие компании имеют примерно одинаковую структуру и сталкиваются с одними и теми же проблемами, поэтому в норме четкую картину можно получить уже от трех </w:t>
      </w:r>
      <w:proofErr w:type="gramStart"/>
      <w:r>
        <w:t>фокус-групп</w:t>
      </w:r>
      <w:proofErr w:type="gramEnd"/>
      <w:r>
        <w:t>.</w:t>
      </w:r>
    </w:p>
    <w:p w:rsidR="0091288E" w:rsidRDefault="0091288E" w:rsidP="0091288E">
      <w:r>
        <w:t>Клиент и фокус-группа</w:t>
      </w:r>
    </w:p>
    <w:p w:rsidR="0091288E" w:rsidRDefault="0091288E" w:rsidP="0091288E">
      <w:r>
        <w:t xml:space="preserve">В заключение хотелось бы упомянуть еще об одной проблеме, с которой рано или поздно сталкиваются фирмы, ведущие маркетинговые исследования, — энтузиазм, который иногда проявляет клиент, заказавший исследование, наблюдая за работой </w:t>
      </w:r>
      <w:proofErr w:type="gramStart"/>
      <w:r>
        <w:t>фокус-группы</w:t>
      </w:r>
      <w:proofErr w:type="gramEnd"/>
      <w:r>
        <w:t>, а также его горячее желание получить «немедленную обратную связь».</w:t>
      </w:r>
    </w:p>
    <w:p w:rsidR="0091288E" w:rsidRDefault="0091288E" w:rsidP="0091288E">
      <w:r>
        <w:t xml:space="preserve">Наблюдение за работой </w:t>
      </w:r>
      <w:proofErr w:type="gramStart"/>
      <w:r>
        <w:t>фокус-группы</w:t>
      </w:r>
      <w:proofErr w:type="gramEnd"/>
    </w:p>
    <w:p w:rsidR="0091288E" w:rsidRDefault="0091288E" w:rsidP="0091288E">
      <w:r>
        <w:t xml:space="preserve">Клиент нередко выражает желание присутствовать при работе </w:t>
      </w:r>
      <w:proofErr w:type="gramStart"/>
      <w:r>
        <w:t>фокус-группы</w:t>
      </w:r>
      <w:proofErr w:type="gramEnd"/>
      <w:r>
        <w:t xml:space="preserve">. Для него это возможность встретиться с потребителем лицом к лицу. Клиент может выслушать мнение потребителей о предоставляемых его компанией услугах, увидеть их реакцию на нововведения, которые компания, возможно, разрабатывала на протяжении многих месяцев. Однако есть некоторые предосторожности, которые необходимо при этом соблюдать (например, сохранение анонимности респондента). Поэтому очень важно тщательно проинструктировать клиента перед посещением </w:t>
      </w:r>
      <w:proofErr w:type="gramStart"/>
      <w:r>
        <w:t>фокус-группы</w:t>
      </w:r>
      <w:proofErr w:type="gramEnd"/>
      <w:r>
        <w:t xml:space="preserve"> о том, что его ждет, что от него требуется, а также об опасности «избирательного слушания».</w:t>
      </w:r>
    </w:p>
    <w:p w:rsidR="0091288E" w:rsidRDefault="0091288E" w:rsidP="0091288E">
      <w:r>
        <w:t xml:space="preserve">«Избирательное слушание» — это ситуация, когда наблюдатель внезапно концентрируется на каком-то аспекте дискуссии, возможно, неожиданном для него, и начинает критически воспринимать все сказанное в группе. И другая ситуация — клиент слышит только приятные для него высказывания и полностью игнорирует все остальное сказанное. Незаинтересованного наблюдателя это может несколько заинтриговать, но на самом деле такие ситуации могут серьезно осложнить отношения между клиентом и исполнителем маркетингового исследования. Сколько раз организациям, занимающимся изучением рынка, приходилось принимать претензии клиента по поводу неправильного подбора людей в </w:t>
      </w:r>
      <w:proofErr w:type="gramStart"/>
      <w:r>
        <w:t>фокус-группе</w:t>
      </w:r>
      <w:proofErr w:type="gramEnd"/>
      <w:r>
        <w:t xml:space="preserve"> только потому, что они критиковали его продукцию и хвалили продукцию конкурента?!</w:t>
      </w:r>
    </w:p>
    <w:p w:rsidR="0091288E" w:rsidRDefault="0091288E" w:rsidP="0091288E">
      <w:r>
        <w:t>Заказчик и его желание немедленно получить заключение о результатах</w:t>
      </w:r>
    </w:p>
    <w:p w:rsidR="0091288E" w:rsidRDefault="0091288E" w:rsidP="0091288E">
      <w:r>
        <w:t xml:space="preserve">Немедленное представление результатов по окончании работы группы — это то, чего </w:t>
      </w:r>
      <w:proofErr w:type="gramStart"/>
      <w:r>
        <w:t>боятся</w:t>
      </w:r>
      <w:proofErr w:type="gramEnd"/>
      <w:r>
        <w:t xml:space="preserve"> все модераторы групп. После двух часов напряженной работы в группе координатора просят экспромтом представить результаты по ключевым проблемам дискуссии. Подобное требование не оставляет модератору времени на обдумывание всей полученной информации, например, для того, чтобы определить, насколько отличаются эти результаты от результатов работы других групп, которые сам координатор или его коллеги получили, исследуя эту тему. Тем временем клиент, возможно, уже сделал свои собственные выводы и настаивает на том, чтобы сопоставить их с мнением координатора</w:t>
      </w:r>
      <w:proofErr w:type="gramStart"/>
      <w:r>
        <w:t xml:space="preserve"> В</w:t>
      </w:r>
      <w:proofErr w:type="gramEnd"/>
      <w:r>
        <w:t xml:space="preserve"> некоторых случаях ситуацию осложняют различия в личностных свойствах: те, кто проводит исследование, чаще всего относятся к «судейскому» типу, — это человек, который трезво взвешивает все показания и принимает обдуманное решение; клиент же, скорее, — личность деловая, он привык принимать оперативные решения на основании </w:t>
      </w:r>
      <w:r>
        <w:lastRenderedPageBreak/>
        <w:t xml:space="preserve">поступающей информации. Поэтому бывают ситуации, когда клиента чрезвычайно раздражает нежелание исследователей выдать заключение о результатах немедленно </w:t>
      </w:r>
      <w:proofErr w:type="spellStart"/>
      <w:r>
        <w:t>п</w:t>
      </w:r>
      <w:proofErr w:type="gramStart"/>
      <w:r>
        <w:t>o</w:t>
      </w:r>
      <w:proofErr w:type="spellEnd"/>
      <w:proofErr w:type="gramEnd"/>
      <w:r>
        <w:t xml:space="preserve"> окончании работы.</w:t>
      </w:r>
    </w:p>
    <w:p w:rsidR="0091288E" w:rsidRDefault="0091288E" w:rsidP="0091288E">
      <w:r>
        <w:t xml:space="preserve">Не всегда можно делать выводы по результатам работы одной </w:t>
      </w:r>
      <w:proofErr w:type="gramStart"/>
      <w:r>
        <w:t>фокус-группы</w:t>
      </w:r>
      <w:proofErr w:type="gramEnd"/>
      <w:r>
        <w:t>, особенно если речь идет о новых товарах и услугах. Зачастую приходится собирать несколько групп, чтобы лучше понять мотивы поведения потребите лей. Кроме того, может возникнуть необходимость поменять содержание или основную цель (фокус) качественного исследования, если первичные результаты с трудом поддаются интерпретации или порождают новые важные вопросы, которые, возможно, следует добавить в опросный лист.</w:t>
      </w:r>
    </w:p>
    <w:p w:rsidR="0091288E" w:rsidRDefault="0091288E" w:rsidP="0091288E">
      <w:r>
        <w:t>Случай из практики</w:t>
      </w:r>
    </w:p>
    <w:p w:rsidR="0091288E" w:rsidRDefault="0091288E" w:rsidP="0091288E">
      <w:r>
        <w:t>Крупная сеть розничной торговли несла убытки из-за большого количества разбитых покупателями в торговом зале яиц. Работники зала заметили, что покупатели всегда старались открыть картонную упаковку с яйцами, прежде чем положить ее в свою тележку, очевидно, для того, чтобы проверить, нет ли в упаковке разбитых или немного поврежденных яиц. Некоторые покупатели при этом роняли яйца или всю упаковку. Для того чтобы решить проблему, фирма по производству упаковки разработала для розничной торговли новый ассортимент прозрачных контейнеров для яиц. Администрация розничной сети решила набрать фокус-группу из числа покупателей и провести анализ, прежде чем испытать новый вид упаковки в торговых залах. (Поскольку новая упаковка обходилась дороже, чем традиционные картонные коробки, для опробования непосредственно в торговом зале требовались большие дополнительные расходы).</w:t>
      </w:r>
    </w:p>
    <w:p w:rsidR="0091288E" w:rsidRDefault="0091288E" w:rsidP="0091288E">
      <w:r>
        <w:t xml:space="preserve">В начале работы </w:t>
      </w:r>
      <w:proofErr w:type="gramStart"/>
      <w:r>
        <w:t>фокус-группы</w:t>
      </w:r>
      <w:proofErr w:type="gramEnd"/>
      <w:r>
        <w:t xml:space="preserve"> участники высказывались очень одобрительно о новой упаковке как о разумном и практичном решении проблемы. Однако когда к концу работы им предложили разобрать предоставленные компанией упаковки с яйцами (их негде было хранить), абсолютно все выбрали не новые контейнеры, которые они только что расхваливали, а традиционные картонные коробки, в которых яйца легче транспортировать. Перед представителем компании, заказавшей исследование, встал правомерный вопрос: чему же верить — словам или делам участников опроса?</w:t>
      </w:r>
    </w:p>
    <w:p w:rsidR="0091288E" w:rsidRDefault="0091288E" w:rsidP="0091288E">
      <w:r>
        <w:t xml:space="preserve">Клиента убедили, что на данном этапе слишком рано делать выводы на основании поведения участников одной </w:t>
      </w:r>
      <w:proofErr w:type="gramStart"/>
      <w:r>
        <w:t>фокус-группы</w:t>
      </w:r>
      <w:proofErr w:type="gramEnd"/>
      <w:r>
        <w:t xml:space="preserve">, не зная, насколько оно окажется типичным для покупателей яиц. Клиент согласился подождать результатов опроса в остальных трех группах, назначенных на ближайшие несколько дней. Также было решено начинать раздавать коробки с яйцами участникам </w:t>
      </w:r>
      <w:proofErr w:type="gramStart"/>
      <w:r>
        <w:t>фокус-группы</w:t>
      </w:r>
      <w:proofErr w:type="gramEnd"/>
      <w:r>
        <w:t xml:space="preserve"> чуть раньше, не дожидаясь окончания работы. Тем самым планировалось определить, действительно ли проблема заключалась в кажущейся непрочности упаковки (прозрачная коробка казалась менее прочной, чем традиционная картонная упаковка), или же здесь имели место какие-то другие факторы.</w:t>
      </w:r>
    </w:p>
    <w:p w:rsidR="0091288E" w:rsidRDefault="0091288E" w:rsidP="0091288E">
      <w:r>
        <w:t xml:space="preserve">Запись </w:t>
      </w:r>
      <w:proofErr w:type="gramStart"/>
      <w:r>
        <w:t>фокус-группы</w:t>
      </w:r>
      <w:proofErr w:type="gramEnd"/>
      <w:r>
        <w:t xml:space="preserve"> на видео- или аудио</w:t>
      </w:r>
    </w:p>
    <w:p w:rsidR="0091288E" w:rsidRDefault="0091288E" w:rsidP="0091288E">
      <w:r>
        <w:t xml:space="preserve">Стало обычной практикой записывать на видео- или аудио работу </w:t>
      </w:r>
      <w:proofErr w:type="gramStart"/>
      <w:r>
        <w:t>фокус-группы</w:t>
      </w:r>
      <w:proofErr w:type="gramEnd"/>
      <w:r>
        <w:t xml:space="preserve">. Это очень облегчает работу модератора группы, так как в этом случае он может сосредоточиться на своем первостепенном задании — руководить ходом дискуссии, а отчет подготовить позднее, просматривая или прослушивая записи. Однако организуя запись дискуссии в группе, необходимо выполнить два условия. Во-первых, в самом начале работы группы необходимо получить согласие на запись всех ее участников. Во-вторых, следует с предосторожностями воспроизводить записи или передавать их людям, не имеющим отношения к проведению исследований. В последнем </w:t>
      </w:r>
      <w:r>
        <w:lastRenderedPageBreak/>
        <w:t>случае видеоматериалы создают огромные проблемы, если респондент не хочет, чтобы его узнали в лицо. В этом случае исследователи должны быть очень осторожны, чтобы не нарушить законодательство о защите информации, существующее во многих странах.</w:t>
      </w:r>
    </w:p>
    <w:p w:rsidR="0091288E" w:rsidRDefault="0091288E" w:rsidP="0091288E">
      <w:r>
        <w:t>Когда не стоит использовать фокус-группу</w:t>
      </w:r>
    </w:p>
    <w:p w:rsidR="0091288E" w:rsidRDefault="0091288E" w:rsidP="0091288E">
      <w:r>
        <w:t>Речь идет о следующих ситуациях:</w:t>
      </w:r>
    </w:p>
    <w:p w:rsidR="0091288E" w:rsidRDefault="0091288E" w:rsidP="00C017C1">
      <w:pPr>
        <w:pStyle w:val="a3"/>
        <w:numPr>
          <w:ilvl w:val="0"/>
          <w:numId w:val="1"/>
        </w:numPr>
      </w:pPr>
      <w:r>
        <w:t>если респонденты географически отдалены друг от друга;</w:t>
      </w:r>
    </w:p>
    <w:p w:rsidR="0091288E" w:rsidRDefault="0091288E" w:rsidP="00C017C1">
      <w:pPr>
        <w:pStyle w:val="a3"/>
        <w:numPr>
          <w:ilvl w:val="0"/>
          <w:numId w:val="1"/>
        </w:numPr>
      </w:pPr>
      <w:r>
        <w:t xml:space="preserve">если необходимо исключить влияние других лиц на ответы респондента (как это случается в </w:t>
      </w:r>
      <w:proofErr w:type="gramStart"/>
      <w:r>
        <w:t>фокус-группе</w:t>
      </w:r>
      <w:proofErr w:type="gramEnd"/>
      <w:r>
        <w:t>);</w:t>
      </w:r>
    </w:p>
    <w:p w:rsidR="0091288E" w:rsidRDefault="0091288E" w:rsidP="00C017C1">
      <w:pPr>
        <w:pStyle w:val="a3"/>
        <w:numPr>
          <w:ilvl w:val="0"/>
          <w:numId w:val="1"/>
        </w:numPr>
      </w:pPr>
      <w:r>
        <w:t>если ставится цель собрать высказывания о личном опыте отдельных индивидуумов;</w:t>
      </w:r>
    </w:p>
    <w:p w:rsidR="0091288E" w:rsidRDefault="0091288E" w:rsidP="00C017C1">
      <w:pPr>
        <w:pStyle w:val="a3"/>
        <w:numPr>
          <w:ilvl w:val="0"/>
          <w:numId w:val="1"/>
        </w:numPr>
      </w:pPr>
      <w:r>
        <w:t xml:space="preserve">если от отдельного респондента необходимо получить пространное высказывание (в </w:t>
      </w:r>
      <w:proofErr w:type="gramStart"/>
      <w:r>
        <w:t>фокус-группе</w:t>
      </w:r>
      <w:proofErr w:type="gramEnd"/>
      <w:r>
        <w:t xml:space="preserve"> каждому на высказывание отводится не более 10 минут, а сама группа работает, в среднем, полтора-два часа);</w:t>
      </w:r>
    </w:p>
    <w:p w:rsidR="0091288E" w:rsidRDefault="0091288E" w:rsidP="00C017C1">
      <w:pPr>
        <w:pStyle w:val="a3"/>
        <w:numPr>
          <w:ilvl w:val="0"/>
          <w:numId w:val="1"/>
        </w:numPr>
      </w:pPr>
      <w:r>
        <w:t>если цель опроса — отслеживать ответы и поведение индивидуальных респондентов;</w:t>
      </w:r>
    </w:p>
    <w:p w:rsidR="0091288E" w:rsidRDefault="0091288E" w:rsidP="00C017C1">
      <w:pPr>
        <w:pStyle w:val="a3"/>
        <w:numPr>
          <w:ilvl w:val="0"/>
          <w:numId w:val="1"/>
        </w:numPr>
      </w:pPr>
      <w:r>
        <w:t>если ставится на обсуждение деликатная тема, например уровень благосостояния человека, вопросы личной гигиены, его отношение к наркотикам и алкоголю.</w:t>
      </w:r>
    </w:p>
    <w:p w:rsidR="0091288E" w:rsidRDefault="0091288E" w:rsidP="0091288E">
      <w:r>
        <w:t>В этих случаях более оправдано глубинное интервью как метод качественного исследования.</w:t>
      </w:r>
      <w:bookmarkStart w:id="0" w:name="_GoBack"/>
      <w:bookmarkEnd w:id="0"/>
    </w:p>
    <w:sectPr w:rsidR="009128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EE2682"/>
    <w:multiLevelType w:val="hybridMultilevel"/>
    <w:tmpl w:val="23107F8A"/>
    <w:lvl w:ilvl="0" w:tplc="DB3E6AD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1F4C"/>
    <w:rsid w:val="00263C00"/>
    <w:rsid w:val="00651F4C"/>
    <w:rsid w:val="0091288E"/>
    <w:rsid w:val="00C017C1"/>
    <w:rsid w:val="00DC3F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017C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017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10</Pages>
  <Words>4329</Words>
  <Characters>24676</Characters>
  <Application>Microsoft Office Word</Application>
  <DocSecurity>0</DocSecurity>
  <Lines>205</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28948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2013-01-04T17:23:00Z</dcterms:created>
  <dcterms:modified xsi:type="dcterms:W3CDTF">2013-01-05T17:22:00Z</dcterms:modified>
</cp:coreProperties>
</file>